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969" w:rsidRPr="00246316" w:rsidRDefault="00F05969" w:rsidP="00F05969">
      <w:pPr>
        <w:spacing w:line="240" w:lineRule="auto"/>
        <w:ind w:left="4320" w:firstLine="720"/>
        <w:rPr>
          <w:sz w:val="20"/>
          <w:szCs w:val="20"/>
        </w:rPr>
      </w:pPr>
    </w:p>
    <w:p w:rsidR="00F05969" w:rsidRPr="00246316" w:rsidRDefault="00F05969" w:rsidP="00F05969">
      <w:pPr>
        <w:spacing w:line="240" w:lineRule="auto"/>
        <w:ind w:left="4320" w:firstLine="720"/>
        <w:rPr>
          <w:sz w:val="20"/>
          <w:szCs w:val="20"/>
        </w:rPr>
      </w:pPr>
    </w:p>
    <w:p w:rsidR="00F05969" w:rsidRPr="00246316" w:rsidRDefault="00F05969" w:rsidP="00F05969">
      <w:pPr>
        <w:spacing w:line="240" w:lineRule="auto"/>
        <w:ind w:left="4320" w:firstLine="720"/>
        <w:rPr>
          <w:sz w:val="20"/>
          <w:szCs w:val="20"/>
        </w:rPr>
      </w:pPr>
    </w:p>
    <w:p w:rsidR="00F05969" w:rsidRPr="00246316" w:rsidRDefault="00F05969" w:rsidP="00F05969">
      <w:pPr>
        <w:spacing w:line="240" w:lineRule="auto"/>
        <w:ind w:left="4320" w:firstLine="720"/>
        <w:rPr>
          <w:sz w:val="20"/>
          <w:szCs w:val="20"/>
        </w:rPr>
      </w:pPr>
    </w:p>
    <w:p w:rsidR="00EB7F67" w:rsidRDefault="00EB7F67" w:rsidP="009D6230">
      <w:pPr>
        <w:spacing w:line="240" w:lineRule="auto"/>
        <w:ind w:left="5040" w:firstLine="720"/>
        <w:rPr>
          <w:sz w:val="20"/>
          <w:szCs w:val="20"/>
        </w:rPr>
      </w:pPr>
    </w:p>
    <w:p w:rsidR="00EB7F67" w:rsidRDefault="00EB7F67" w:rsidP="009D6230">
      <w:pPr>
        <w:spacing w:line="240" w:lineRule="auto"/>
        <w:ind w:left="5040" w:firstLine="720"/>
        <w:rPr>
          <w:sz w:val="20"/>
          <w:szCs w:val="20"/>
        </w:rPr>
      </w:pPr>
    </w:p>
    <w:p w:rsidR="006B26EE" w:rsidRDefault="006B26EE" w:rsidP="009D6230">
      <w:pPr>
        <w:spacing w:line="240" w:lineRule="auto"/>
        <w:ind w:left="5040" w:firstLine="720"/>
        <w:rPr>
          <w:sz w:val="20"/>
          <w:szCs w:val="20"/>
        </w:rPr>
      </w:pPr>
    </w:p>
    <w:p w:rsidR="006B26EE" w:rsidRDefault="006B26EE" w:rsidP="009D6230">
      <w:pPr>
        <w:spacing w:line="240" w:lineRule="auto"/>
        <w:ind w:left="5040" w:firstLine="720"/>
        <w:rPr>
          <w:sz w:val="20"/>
          <w:szCs w:val="20"/>
        </w:rPr>
      </w:pPr>
    </w:p>
    <w:p w:rsidR="006B26EE" w:rsidRDefault="006B26EE" w:rsidP="009D6230">
      <w:pPr>
        <w:spacing w:line="240" w:lineRule="auto"/>
        <w:ind w:left="5040" w:firstLine="720"/>
        <w:rPr>
          <w:sz w:val="20"/>
          <w:szCs w:val="20"/>
        </w:rPr>
      </w:pPr>
    </w:p>
    <w:p w:rsidR="006B26EE" w:rsidRDefault="006B26EE" w:rsidP="009D6230">
      <w:pPr>
        <w:spacing w:line="240" w:lineRule="auto"/>
        <w:ind w:left="5040" w:firstLine="720"/>
        <w:rPr>
          <w:sz w:val="20"/>
          <w:szCs w:val="20"/>
        </w:rPr>
      </w:pPr>
    </w:p>
    <w:p w:rsidR="00D85A3E" w:rsidRDefault="00EB7F67" w:rsidP="009D6230">
      <w:pPr>
        <w:spacing w:line="240" w:lineRule="auto"/>
        <w:ind w:left="5040" w:firstLine="720"/>
        <w:rPr>
          <w:sz w:val="20"/>
          <w:szCs w:val="20"/>
        </w:rPr>
      </w:pPr>
      <w:r>
        <w:rPr>
          <w:sz w:val="20"/>
          <w:szCs w:val="20"/>
        </w:rPr>
        <w:t>October 15</w:t>
      </w:r>
      <w:r w:rsidR="008912FC" w:rsidRPr="00246316">
        <w:rPr>
          <w:sz w:val="20"/>
          <w:szCs w:val="20"/>
        </w:rPr>
        <w:t>,</w:t>
      </w:r>
      <w:r w:rsidR="00956367">
        <w:rPr>
          <w:sz w:val="20"/>
          <w:szCs w:val="20"/>
        </w:rPr>
        <w:t xml:space="preserve"> 2018</w:t>
      </w:r>
    </w:p>
    <w:p w:rsidR="00EB7F67" w:rsidRPr="00246316" w:rsidRDefault="00EB7F67" w:rsidP="009D6230">
      <w:pPr>
        <w:spacing w:line="240" w:lineRule="auto"/>
        <w:ind w:left="5040" w:firstLine="720"/>
        <w:rPr>
          <w:sz w:val="20"/>
          <w:szCs w:val="20"/>
        </w:rPr>
      </w:pPr>
    </w:p>
    <w:p w:rsidR="002743C0" w:rsidRPr="00246316" w:rsidRDefault="002743C0" w:rsidP="00D85A3E">
      <w:pPr>
        <w:spacing w:line="240" w:lineRule="auto"/>
        <w:rPr>
          <w:sz w:val="20"/>
          <w:szCs w:val="20"/>
        </w:rPr>
      </w:pPr>
    </w:p>
    <w:p w:rsidR="006B26EE" w:rsidRDefault="006B26EE" w:rsidP="00D85A3E">
      <w:pPr>
        <w:spacing w:line="240" w:lineRule="auto"/>
        <w:rPr>
          <w:sz w:val="20"/>
          <w:szCs w:val="20"/>
        </w:rPr>
      </w:pPr>
    </w:p>
    <w:p w:rsidR="002743C0" w:rsidRPr="00246316" w:rsidRDefault="00302856" w:rsidP="00D85A3E">
      <w:pPr>
        <w:spacing w:line="240" w:lineRule="auto"/>
        <w:rPr>
          <w:sz w:val="20"/>
          <w:szCs w:val="20"/>
        </w:rPr>
      </w:pPr>
      <w:r>
        <w:rPr>
          <w:sz w:val="20"/>
          <w:szCs w:val="20"/>
        </w:rPr>
        <w:t>Attention: Admission Department</w:t>
      </w:r>
    </w:p>
    <w:p w:rsidR="00D85A3E" w:rsidRPr="00246316" w:rsidRDefault="00D85A3E" w:rsidP="00D85A3E">
      <w:pPr>
        <w:spacing w:line="240" w:lineRule="auto"/>
        <w:rPr>
          <w:sz w:val="20"/>
          <w:szCs w:val="20"/>
        </w:rPr>
      </w:pPr>
    </w:p>
    <w:p w:rsidR="007C0827" w:rsidRDefault="00D85A3E" w:rsidP="00D15FFD">
      <w:pPr>
        <w:spacing w:line="240" w:lineRule="auto"/>
        <w:ind w:firstLine="720"/>
        <w:rPr>
          <w:sz w:val="20"/>
          <w:szCs w:val="20"/>
        </w:rPr>
      </w:pPr>
      <w:r w:rsidRPr="00246316">
        <w:rPr>
          <w:sz w:val="20"/>
          <w:szCs w:val="20"/>
        </w:rPr>
        <w:t>I am writing</w:t>
      </w:r>
      <w:r w:rsidR="00F05969" w:rsidRPr="00246316">
        <w:rPr>
          <w:sz w:val="20"/>
          <w:szCs w:val="20"/>
        </w:rPr>
        <w:t xml:space="preserve"> this letter in reference to</w:t>
      </w:r>
      <w:r w:rsidR="00963BBA" w:rsidRPr="00246316">
        <w:rPr>
          <w:sz w:val="20"/>
          <w:szCs w:val="20"/>
        </w:rPr>
        <w:t xml:space="preserve"> </w:t>
      </w:r>
      <w:r w:rsidR="001F4842">
        <w:rPr>
          <w:sz w:val="20"/>
          <w:szCs w:val="20"/>
        </w:rPr>
        <w:t>Isabella Parks</w:t>
      </w:r>
      <w:r w:rsidR="00A57BCB">
        <w:rPr>
          <w:sz w:val="20"/>
          <w:szCs w:val="20"/>
        </w:rPr>
        <w:t>, a</w:t>
      </w:r>
      <w:r w:rsidR="00991D88">
        <w:rPr>
          <w:sz w:val="20"/>
          <w:szCs w:val="20"/>
        </w:rPr>
        <w:t xml:space="preserve"> </w:t>
      </w:r>
      <w:r w:rsidR="00A57BCB">
        <w:rPr>
          <w:sz w:val="20"/>
          <w:szCs w:val="20"/>
        </w:rPr>
        <w:t>senior</w:t>
      </w:r>
      <w:r w:rsidR="00F05969" w:rsidRPr="00246316">
        <w:rPr>
          <w:sz w:val="20"/>
          <w:szCs w:val="20"/>
        </w:rPr>
        <w:t xml:space="preserve"> at Freeport High School</w:t>
      </w:r>
      <w:r w:rsidR="00962595">
        <w:rPr>
          <w:sz w:val="20"/>
          <w:szCs w:val="20"/>
        </w:rPr>
        <w:t>.</w:t>
      </w:r>
      <w:r w:rsidR="006348B6">
        <w:rPr>
          <w:sz w:val="20"/>
          <w:szCs w:val="20"/>
        </w:rPr>
        <w:t xml:space="preserve"> Isabella</w:t>
      </w:r>
      <w:r w:rsidR="00D15FFD">
        <w:rPr>
          <w:sz w:val="20"/>
          <w:szCs w:val="20"/>
        </w:rPr>
        <w:t xml:space="preserve"> was a student in both my Honors English 10 and Honors English 11 classes. This year, she still spends time in my room during her infrequent study halls</w:t>
      </w:r>
      <w:r w:rsidR="004874F3">
        <w:rPr>
          <w:sz w:val="20"/>
          <w:szCs w:val="20"/>
        </w:rPr>
        <w:t>, much to my joy</w:t>
      </w:r>
      <w:r w:rsidR="00D15FFD">
        <w:rPr>
          <w:sz w:val="20"/>
          <w:szCs w:val="20"/>
        </w:rPr>
        <w:t>.</w:t>
      </w:r>
    </w:p>
    <w:p w:rsidR="005B4AE7" w:rsidRDefault="004874F3" w:rsidP="006348B6">
      <w:pPr>
        <w:spacing w:line="240" w:lineRule="auto"/>
        <w:ind w:firstLine="720"/>
        <w:rPr>
          <w:sz w:val="20"/>
          <w:szCs w:val="20"/>
        </w:rPr>
      </w:pPr>
      <w:r>
        <w:rPr>
          <w:sz w:val="20"/>
          <w:szCs w:val="20"/>
        </w:rPr>
        <w:t>Isabella was an absolutely wonderful student in my English classes. It was such fun to read her</w:t>
      </w:r>
      <w:r w:rsidR="005B4AE7">
        <w:rPr>
          <w:sz w:val="20"/>
          <w:szCs w:val="20"/>
        </w:rPr>
        <w:t xml:space="preserve"> writing. She has an innate sense of the dramatic turn of phrase. While other students are content to fill out their papers with ‘this paper will now discuss’ sorts of phraseology, Isabella says powerful, surprising things. She wrote a research paper for me at the beginning of her junior year on the immigrant experience in America as seen through the eyes of the central character in Colm Toibin’s </w:t>
      </w:r>
      <w:r w:rsidR="005B4AE7" w:rsidRPr="005B4AE7">
        <w:rPr>
          <w:i/>
          <w:sz w:val="20"/>
          <w:szCs w:val="20"/>
        </w:rPr>
        <w:t>Brooklyn</w:t>
      </w:r>
      <w:r w:rsidR="005B4AE7">
        <w:rPr>
          <w:sz w:val="20"/>
          <w:szCs w:val="20"/>
        </w:rPr>
        <w:t>. Her paper ended as follows:</w:t>
      </w:r>
      <w:r w:rsidR="006348B6">
        <w:rPr>
          <w:sz w:val="20"/>
          <w:szCs w:val="20"/>
        </w:rPr>
        <w:t xml:space="preserve"> </w:t>
      </w:r>
      <w:r w:rsidR="005B4AE7">
        <w:rPr>
          <w:sz w:val="20"/>
          <w:szCs w:val="20"/>
        </w:rPr>
        <w:t xml:space="preserve">“Eilis Lacy came to America as a soft-spoken, timid person, and she became a young </w:t>
      </w:r>
      <w:r w:rsidR="006348B6">
        <w:rPr>
          <w:sz w:val="20"/>
          <w:szCs w:val="20"/>
        </w:rPr>
        <w:t>w</w:t>
      </w:r>
      <w:r w:rsidR="005B4AE7">
        <w:rPr>
          <w:sz w:val="20"/>
          <w:szCs w:val="20"/>
        </w:rPr>
        <w:t xml:space="preserve">oman who refused to be tormented by others….By the end of </w:t>
      </w:r>
      <w:r w:rsidR="005B4AE7" w:rsidRPr="005B4AE7">
        <w:rPr>
          <w:i/>
          <w:sz w:val="20"/>
          <w:szCs w:val="20"/>
        </w:rPr>
        <w:t>Brooklyn</w:t>
      </w:r>
      <w:r w:rsidR="005B4AE7">
        <w:rPr>
          <w:sz w:val="20"/>
          <w:szCs w:val="20"/>
        </w:rPr>
        <w:t>, Eilis belonged in a city that was once a dreadful and unwelcoming place. She belonged in Brooklyn, New York.”</w:t>
      </w:r>
    </w:p>
    <w:p w:rsidR="006348B6" w:rsidRDefault="005B4AE7" w:rsidP="007D5FF0">
      <w:pPr>
        <w:spacing w:line="240" w:lineRule="auto"/>
        <w:ind w:firstLine="720"/>
        <w:rPr>
          <w:sz w:val="20"/>
          <w:szCs w:val="20"/>
        </w:rPr>
      </w:pPr>
      <w:r>
        <w:rPr>
          <w:sz w:val="20"/>
          <w:szCs w:val="20"/>
        </w:rPr>
        <w:t xml:space="preserve">After plowing through a stack of so-so analyses and half-expressed thoughts, </w:t>
      </w:r>
      <w:r w:rsidR="006348B6">
        <w:rPr>
          <w:sz w:val="20"/>
          <w:szCs w:val="20"/>
        </w:rPr>
        <w:t xml:space="preserve">reading </w:t>
      </w:r>
      <w:r>
        <w:rPr>
          <w:sz w:val="20"/>
          <w:szCs w:val="20"/>
        </w:rPr>
        <w:t xml:space="preserve">that powerful final sentence made me want to stand up and cheer! </w:t>
      </w:r>
    </w:p>
    <w:p w:rsidR="005B4AE7" w:rsidRDefault="005B4AE7" w:rsidP="007D5FF0">
      <w:pPr>
        <w:spacing w:line="240" w:lineRule="auto"/>
        <w:ind w:firstLine="720"/>
        <w:rPr>
          <w:sz w:val="20"/>
          <w:szCs w:val="20"/>
        </w:rPr>
      </w:pPr>
      <w:r>
        <w:rPr>
          <w:sz w:val="20"/>
          <w:szCs w:val="20"/>
        </w:rPr>
        <w:t>Perhaps it is Isabella’s deep immersion in other dramatic arenas</w:t>
      </w:r>
      <w:r w:rsidR="006348B6">
        <w:rPr>
          <w:sz w:val="20"/>
          <w:szCs w:val="20"/>
        </w:rPr>
        <w:t xml:space="preserve"> that mak</w:t>
      </w:r>
      <w:r>
        <w:rPr>
          <w:sz w:val="20"/>
          <w:szCs w:val="20"/>
        </w:rPr>
        <w:t>e</w:t>
      </w:r>
      <w:r w:rsidR="006348B6">
        <w:rPr>
          <w:sz w:val="20"/>
          <w:szCs w:val="20"/>
        </w:rPr>
        <w:t>s her able to pull off such</w:t>
      </w:r>
      <w:r>
        <w:rPr>
          <w:sz w:val="20"/>
          <w:szCs w:val="20"/>
        </w:rPr>
        <w:t xml:space="preserve"> writerly hat trick</w:t>
      </w:r>
      <w:r w:rsidR="006348B6">
        <w:rPr>
          <w:sz w:val="20"/>
          <w:szCs w:val="20"/>
        </w:rPr>
        <w:t>s</w:t>
      </w:r>
      <w:r>
        <w:rPr>
          <w:sz w:val="20"/>
          <w:szCs w:val="20"/>
        </w:rPr>
        <w:t>.</w:t>
      </w:r>
      <w:r w:rsidR="006348B6">
        <w:rPr>
          <w:sz w:val="20"/>
          <w:szCs w:val="20"/>
        </w:rPr>
        <w:t xml:space="preserve"> Isabella plays and sings, dances and acts--in our small community of Freeport, out into Pittsburgh, and even at the state level.</w:t>
      </w:r>
      <w:r w:rsidR="004874F3">
        <w:rPr>
          <w:sz w:val="20"/>
          <w:szCs w:val="20"/>
        </w:rPr>
        <w:t xml:space="preserve"> </w:t>
      </w:r>
      <w:r w:rsidR="006348B6">
        <w:rPr>
          <w:sz w:val="20"/>
          <w:szCs w:val="20"/>
        </w:rPr>
        <w:t xml:space="preserve">She has spent years honing her various skills and in so many ways comes across as a true professional. She presents herself with a mature, ‘wise-beyond-her-years’ self-confidence, whether in the classroom or on the stage. In some ways, I suppose, that’s a learned behavior, but in watching how she </w:t>
      </w:r>
      <w:r w:rsidR="002F438E">
        <w:rPr>
          <w:sz w:val="20"/>
          <w:szCs w:val="20"/>
        </w:rPr>
        <w:t>handled herself in the face of the</w:t>
      </w:r>
      <w:r w:rsidR="006348B6">
        <w:rPr>
          <w:sz w:val="20"/>
          <w:szCs w:val="20"/>
        </w:rPr>
        <w:t xml:space="preserve"> demanding expectations of my classroom for two years in a row, I can absolutely vouch for the fact that her self-confidence comes from putting in the time and the effort </w:t>
      </w:r>
      <w:r w:rsidR="002F438E">
        <w:rPr>
          <w:sz w:val="20"/>
          <w:szCs w:val="20"/>
        </w:rPr>
        <w:t xml:space="preserve">with an eye </w:t>
      </w:r>
      <w:r w:rsidR="006348B6">
        <w:rPr>
          <w:sz w:val="20"/>
          <w:szCs w:val="20"/>
        </w:rPr>
        <w:t>to</w:t>
      </w:r>
      <w:r w:rsidR="002F438E">
        <w:rPr>
          <w:sz w:val="20"/>
          <w:szCs w:val="20"/>
        </w:rPr>
        <w:t>ward</w:t>
      </w:r>
      <w:r w:rsidR="006348B6">
        <w:rPr>
          <w:sz w:val="20"/>
          <w:szCs w:val="20"/>
        </w:rPr>
        <w:t xml:space="preserve"> a</w:t>
      </w:r>
      <w:r w:rsidR="002F438E">
        <w:rPr>
          <w:sz w:val="20"/>
          <w:szCs w:val="20"/>
        </w:rPr>
        <w:t>chieving</w:t>
      </w:r>
      <w:r w:rsidR="006348B6">
        <w:rPr>
          <w:sz w:val="20"/>
          <w:szCs w:val="20"/>
        </w:rPr>
        <w:t xml:space="preserve"> excellence.</w:t>
      </w:r>
    </w:p>
    <w:p w:rsidR="004874F3" w:rsidRDefault="004874F3" w:rsidP="007D5FF0">
      <w:pPr>
        <w:spacing w:line="240" w:lineRule="auto"/>
        <w:ind w:firstLine="720"/>
        <w:rPr>
          <w:sz w:val="20"/>
          <w:szCs w:val="20"/>
        </w:rPr>
      </w:pPr>
      <w:r>
        <w:rPr>
          <w:sz w:val="20"/>
          <w:szCs w:val="20"/>
        </w:rPr>
        <w:t>Isabella’s enthusiasm for all things artful and beautiful is a pleasure to behold.</w:t>
      </w:r>
      <w:r w:rsidRPr="004874F3">
        <w:rPr>
          <w:sz w:val="20"/>
          <w:szCs w:val="20"/>
        </w:rPr>
        <w:t xml:space="preserve"> </w:t>
      </w:r>
      <w:r>
        <w:rPr>
          <w:sz w:val="20"/>
          <w:szCs w:val="20"/>
        </w:rPr>
        <w:t>It</w:t>
      </w:r>
      <w:r w:rsidR="00073DD3">
        <w:rPr>
          <w:sz w:val="20"/>
          <w:szCs w:val="20"/>
        </w:rPr>
        <w:t xml:space="preserve">’s thrilling to hear her </w:t>
      </w:r>
      <w:r>
        <w:rPr>
          <w:sz w:val="20"/>
          <w:szCs w:val="20"/>
        </w:rPr>
        <w:t>talk about performing Leonard Bernstein music at Pittsburgh’s Heinz Hall. She has such sophisticated musical and literary taste. She waxes enthusiastic about artists most people her age have never even heard of.</w:t>
      </w:r>
    </w:p>
    <w:p w:rsidR="002F438E" w:rsidRDefault="002F438E" w:rsidP="007D5FF0">
      <w:pPr>
        <w:spacing w:line="240" w:lineRule="auto"/>
        <w:ind w:firstLine="720"/>
        <w:rPr>
          <w:sz w:val="20"/>
          <w:szCs w:val="20"/>
        </w:rPr>
      </w:pPr>
      <w:r>
        <w:rPr>
          <w:sz w:val="20"/>
          <w:szCs w:val="20"/>
        </w:rPr>
        <w:t>Isabella also has a very warm heart. Every year I bring my aut</w:t>
      </w:r>
      <w:r w:rsidR="00154201">
        <w:rPr>
          <w:sz w:val="20"/>
          <w:szCs w:val="20"/>
        </w:rPr>
        <w:t>istic son to speak to my classe</w:t>
      </w:r>
      <w:r>
        <w:rPr>
          <w:sz w:val="20"/>
          <w:szCs w:val="20"/>
        </w:rPr>
        <w:t xml:space="preserve">s on the subject of living with a disability. He is a musician, and always performs </w:t>
      </w:r>
      <w:r w:rsidR="00154201">
        <w:rPr>
          <w:sz w:val="20"/>
          <w:szCs w:val="20"/>
        </w:rPr>
        <w:t xml:space="preserve">for the students </w:t>
      </w:r>
      <w:bookmarkStart w:id="0" w:name="_GoBack"/>
      <w:bookmarkEnd w:id="0"/>
      <w:r>
        <w:rPr>
          <w:sz w:val="20"/>
          <w:szCs w:val="20"/>
        </w:rPr>
        <w:t>as well. On a few occasions, Isabella has been a good enough sport to step up and sing with along with him. He can be socially inappropriate and tough on others, but Isabella always handled these moments with extraordinary grace.</w:t>
      </w:r>
    </w:p>
    <w:p w:rsidR="00073DD3" w:rsidRDefault="00073DD3" w:rsidP="007D5FF0">
      <w:pPr>
        <w:spacing w:line="240" w:lineRule="auto"/>
        <w:ind w:firstLine="720"/>
        <w:rPr>
          <w:sz w:val="20"/>
          <w:szCs w:val="20"/>
        </w:rPr>
      </w:pPr>
      <w:r>
        <w:rPr>
          <w:sz w:val="20"/>
          <w:szCs w:val="20"/>
        </w:rPr>
        <w:t>I can’t say enough about how much admiration I have for this young woman, and how much confidence I have in her future success. I give her my highest recommendation.</w:t>
      </w:r>
    </w:p>
    <w:p w:rsidR="006348B6" w:rsidRDefault="006348B6" w:rsidP="007D5FF0">
      <w:pPr>
        <w:spacing w:line="240" w:lineRule="auto"/>
        <w:ind w:firstLine="720"/>
        <w:rPr>
          <w:sz w:val="20"/>
          <w:szCs w:val="20"/>
        </w:rPr>
      </w:pPr>
    </w:p>
    <w:p w:rsidR="009D6230" w:rsidRDefault="009D6230" w:rsidP="007C0827">
      <w:pPr>
        <w:spacing w:line="240" w:lineRule="auto"/>
        <w:ind w:firstLine="72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Sincerely,</w:t>
      </w:r>
    </w:p>
    <w:p w:rsidR="000B1AB6" w:rsidRPr="00246316" w:rsidRDefault="000B1AB6" w:rsidP="000B1AB6">
      <w:pPr>
        <w:spacing w:line="240" w:lineRule="auto"/>
        <w:ind w:left="720" w:firstLine="720"/>
        <w:jc w:val="center"/>
        <w:rPr>
          <w:sz w:val="20"/>
          <w:szCs w:val="20"/>
        </w:rPr>
      </w:pPr>
    </w:p>
    <w:p w:rsidR="000B1AB6" w:rsidRPr="00246316" w:rsidRDefault="000B1AB6" w:rsidP="000B1AB6">
      <w:pPr>
        <w:spacing w:line="240" w:lineRule="auto"/>
        <w:ind w:left="720" w:firstLine="720"/>
        <w:rPr>
          <w:sz w:val="20"/>
          <w:szCs w:val="20"/>
        </w:rPr>
      </w:pPr>
    </w:p>
    <w:p w:rsidR="000B1AB6" w:rsidRPr="00246316" w:rsidRDefault="000B1AB6" w:rsidP="000B1AB6">
      <w:pPr>
        <w:spacing w:line="240" w:lineRule="auto"/>
        <w:ind w:left="720" w:firstLine="720"/>
        <w:rPr>
          <w:sz w:val="20"/>
          <w:szCs w:val="20"/>
        </w:rPr>
      </w:pPr>
    </w:p>
    <w:p w:rsidR="00F05969" w:rsidRPr="00246316" w:rsidRDefault="00F05969" w:rsidP="000B1AB6">
      <w:pPr>
        <w:spacing w:line="240" w:lineRule="auto"/>
        <w:ind w:left="720" w:firstLine="720"/>
        <w:rPr>
          <w:sz w:val="20"/>
          <w:szCs w:val="20"/>
        </w:rPr>
      </w:pPr>
      <w:r w:rsidRPr="00246316">
        <w:rPr>
          <w:sz w:val="20"/>
          <w:szCs w:val="20"/>
        </w:rPr>
        <w:tab/>
      </w:r>
      <w:r w:rsidRPr="00246316">
        <w:rPr>
          <w:sz w:val="20"/>
          <w:szCs w:val="20"/>
        </w:rPr>
        <w:tab/>
      </w:r>
      <w:r w:rsidRPr="00246316">
        <w:rPr>
          <w:sz w:val="20"/>
          <w:szCs w:val="20"/>
        </w:rPr>
        <w:tab/>
      </w:r>
      <w:r w:rsidRPr="00246316">
        <w:rPr>
          <w:sz w:val="20"/>
          <w:szCs w:val="20"/>
        </w:rPr>
        <w:tab/>
      </w:r>
      <w:r w:rsidRPr="00246316">
        <w:rPr>
          <w:sz w:val="20"/>
          <w:szCs w:val="20"/>
        </w:rPr>
        <w:tab/>
      </w:r>
      <w:r w:rsidRPr="00246316">
        <w:rPr>
          <w:sz w:val="20"/>
          <w:szCs w:val="20"/>
        </w:rPr>
        <w:tab/>
        <w:t>Carolyn Van Cott</w:t>
      </w:r>
    </w:p>
    <w:p w:rsidR="00F05969" w:rsidRPr="00246316" w:rsidRDefault="00F05969" w:rsidP="000B1AB6">
      <w:pPr>
        <w:spacing w:line="240" w:lineRule="auto"/>
        <w:ind w:left="720" w:firstLine="720"/>
        <w:rPr>
          <w:sz w:val="20"/>
          <w:szCs w:val="20"/>
        </w:rPr>
      </w:pPr>
      <w:r w:rsidRPr="00246316">
        <w:rPr>
          <w:sz w:val="20"/>
          <w:szCs w:val="20"/>
        </w:rPr>
        <w:tab/>
      </w:r>
      <w:r w:rsidRPr="00246316">
        <w:rPr>
          <w:sz w:val="20"/>
          <w:szCs w:val="20"/>
        </w:rPr>
        <w:tab/>
      </w:r>
      <w:r w:rsidRPr="00246316">
        <w:rPr>
          <w:sz w:val="20"/>
          <w:szCs w:val="20"/>
        </w:rPr>
        <w:tab/>
      </w:r>
      <w:r w:rsidRPr="00246316">
        <w:rPr>
          <w:sz w:val="20"/>
          <w:szCs w:val="20"/>
        </w:rPr>
        <w:tab/>
      </w:r>
      <w:r w:rsidRPr="00246316">
        <w:rPr>
          <w:sz w:val="20"/>
          <w:szCs w:val="20"/>
        </w:rPr>
        <w:tab/>
      </w:r>
      <w:r w:rsidRPr="00246316">
        <w:rPr>
          <w:sz w:val="20"/>
          <w:szCs w:val="20"/>
        </w:rPr>
        <w:tab/>
        <w:t>Freeport High School</w:t>
      </w:r>
    </w:p>
    <w:p w:rsidR="00F05969" w:rsidRPr="00246316" w:rsidRDefault="00F05969" w:rsidP="000B1AB6">
      <w:pPr>
        <w:spacing w:line="240" w:lineRule="auto"/>
        <w:ind w:left="720" w:firstLine="720"/>
        <w:rPr>
          <w:sz w:val="20"/>
          <w:szCs w:val="20"/>
        </w:rPr>
      </w:pPr>
      <w:r w:rsidRPr="00246316">
        <w:rPr>
          <w:sz w:val="20"/>
          <w:szCs w:val="20"/>
        </w:rPr>
        <w:tab/>
      </w:r>
      <w:r w:rsidRPr="00246316">
        <w:rPr>
          <w:sz w:val="20"/>
          <w:szCs w:val="20"/>
        </w:rPr>
        <w:tab/>
      </w:r>
      <w:r w:rsidRPr="00246316">
        <w:rPr>
          <w:sz w:val="20"/>
          <w:szCs w:val="20"/>
        </w:rPr>
        <w:tab/>
      </w:r>
      <w:r w:rsidRPr="00246316">
        <w:rPr>
          <w:sz w:val="20"/>
          <w:szCs w:val="20"/>
        </w:rPr>
        <w:tab/>
      </w:r>
      <w:r w:rsidRPr="00246316">
        <w:rPr>
          <w:sz w:val="20"/>
          <w:szCs w:val="20"/>
        </w:rPr>
        <w:tab/>
      </w:r>
      <w:r w:rsidRPr="00246316">
        <w:rPr>
          <w:sz w:val="20"/>
          <w:szCs w:val="20"/>
        </w:rPr>
        <w:tab/>
      </w:r>
      <w:r w:rsidR="0069022C" w:rsidRPr="00246316">
        <w:rPr>
          <w:sz w:val="20"/>
          <w:szCs w:val="20"/>
        </w:rPr>
        <w:t>Applied Eng.</w:t>
      </w:r>
      <w:r w:rsidRPr="00246316">
        <w:rPr>
          <w:sz w:val="20"/>
          <w:szCs w:val="20"/>
        </w:rPr>
        <w:t xml:space="preserve"> 11</w:t>
      </w:r>
      <w:r w:rsidR="002743C0" w:rsidRPr="00246316">
        <w:rPr>
          <w:sz w:val="20"/>
          <w:szCs w:val="20"/>
        </w:rPr>
        <w:t>,</w:t>
      </w:r>
      <w:r w:rsidR="000B1AB6" w:rsidRPr="00246316">
        <w:rPr>
          <w:sz w:val="20"/>
          <w:szCs w:val="20"/>
        </w:rPr>
        <w:t xml:space="preserve"> Hon.</w:t>
      </w:r>
      <w:r w:rsidR="0069022C" w:rsidRPr="00246316">
        <w:rPr>
          <w:sz w:val="20"/>
          <w:szCs w:val="20"/>
        </w:rPr>
        <w:t xml:space="preserve"> Eng. 1</w:t>
      </w:r>
      <w:r w:rsidR="002743C0" w:rsidRPr="00246316">
        <w:rPr>
          <w:sz w:val="20"/>
          <w:szCs w:val="20"/>
        </w:rPr>
        <w:t>1</w:t>
      </w:r>
    </w:p>
    <w:p w:rsidR="00D85A3E" w:rsidRPr="00246316" w:rsidRDefault="00F05969" w:rsidP="000B1AB6">
      <w:pPr>
        <w:spacing w:line="240" w:lineRule="auto"/>
        <w:ind w:left="720" w:firstLine="720"/>
        <w:rPr>
          <w:sz w:val="20"/>
          <w:szCs w:val="20"/>
        </w:rPr>
      </w:pPr>
      <w:r w:rsidRPr="00246316">
        <w:rPr>
          <w:sz w:val="20"/>
          <w:szCs w:val="20"/>
        </w:rPr>
        <w:tab/>
      </w:r>
      <w:r w:rsidRPr="00246316">
        <w:rPr>
          <w:sz w:val="20"/>
          <w:szCs w:val="20"/>
        </w:rPr>
        <w:tab/>
      </w:r>
      <w:r w:rsidRPr="00246316">
        <w:rPr>
          <w:sz w:val="20"/>
          <w:szCs w:val="20"/>
        </w:rPr>
        <w:tab/>
      </w:r>
      <w:r w:rsidRPr="00246316">
        <w:rPr>
          <w:sz w:val="20"/>
          <w:szCs w:val="20"/>
        </w:rPr>
        <w:tab/>
      </w:r>
      <w:r w:rsidRPr="00246316">
        <w:rPr>
          <w:sz w:val="20"/>
          <w:szCs w:val="20"/>
        </w:rPr>
        <w:tab/>
      </w:r>
      <w:r w:rsidR="0069022C" w:rsidRPr="00246316">
        <w:rPr>
          <w:sz w:val="20"/>
          <w:szCs w:val="20"/>
        </w:rPr>
        <w:tab/>
      </w:r>
      <w:r w:rsidR="000B1AB6" w:rsidRPr="00246316">
        <w:rPr>
          <w:sz w:val="20"/>
          <w:szCs w:val="20"/>
        </w:rPr>
        <w:t>Acting</w:t>
      </w:r>
      <w:r w:rsidR="0069022C" w:rsidRPr="00246316">
        <w:rPr>
          <w:sz w:val="20"/>
          <w:szCs w:val="20"/>
        </w:rPr>
        <w:t xml:space="preserve"> I/II, Public Speaking</w:t>
      </w:r>
    </w:p>
    <w:sectPr w:rsidR="00D85A3E" w:rsidRPr="00246316" w:rsidSect="00D877D3">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A3E"/>
    <w:rsid w:val="0000422F"/>
    <w:rsid w:val="00012439"/>
    <w:rsid w:val="00031902"/>
    <w:rsid w:val="00073DD3"/>
    <w:rsid w:val="000B1AB6"/>
    <w:rsid w:val="00101693"/>
    <w:rsid w:val="00121907"/>
    <w:rsid w:val="00154201"/>
    <w:rsid w:val="00160539"/>
    <w:rsid w:val="00186268"/>
    <w:rsid w:val="00197C7D"/>
    <w:rsid w:val="001A7537"/>
    <w:rsid w:val="001F4842"/>
    <w:rsid w:val="00246316"/>
    <w:rsid w:val="002743C0"/>
    <w:rsid w:val="002F438E"/>
    <w:rsid w:val="00302856"/>
    <w:rsid w:val="00313C2E"/>
    <w:rsid w:val="00323C39"/>
    <w:rsid w:val="00326185"/>
    <w:rsid w:val="00335DD7"/>
    <w:rsid w:val="00362672"/>
    <w:rsid w:val="00363662"/>
    <w:rsid w:val="00384B92"/>
    <w:rsid w:val="003A0CD9"/>
    <w:rsid w:val="00415518"/>
    <w:rsid w:val="00426842"/>
    <w:rsid w:val="00457E71"/>
    <w:rsid w:val="004602BD"/>
    <w:rsid w:val="00461EBA"/>
    <w:rsid w:val="004874F3"/>
    <w:rsid w:val="004914FE"/>
    <w:rsid w:val="00534655"/>
    <w:rsid w:val="005B4AE7"/>
    <w:rsid w:val="005C640B"/>
    <w:rsid w:val="005E6869"/>
    <w:rsid w:val="00627CE2"/>
    <w:rsid w:val="006348B6"/>
    <w:rsid w:val="00637760"/>
    <w:rsid w:val="00655B03"/>
    <w:rsid w:val="0069022C"/>
    <w:rsid w:val="006B26EE"/>
    <w:rsid w:val="006F7C6A"/>
    <w:rsid w:val="007A4026"/>
    <w:rsid w:val="007A725E"/>
    <w:rsid w:val="007C0827"/>
    <w:rsid w:val="007D5FF0"/>
    <w:rsid w:val="00836CCB"/>
    <w:rsid w:val="008472D8"/>
    <w:rsid w:val="00877B9D"/>
    <w:rsid w:val="008912FC"/>
    <w:rsid w:val="00894653"/>
    <w:rsid w:val="008E31E0"/>
    <w:rsid w:val="008F0180"/>
    <w:rsid w:val="00910470"/>
    <w:rsid w:val="0095509E"/>
    <w:rsid w:val="00956367"/>
    <w:rsid w:val="00962595"/>
    <w:rsid w:val="00963BBA"/>
    <w:rsid w:val="00973CC3"/>
    <w:rsid w:val="00991D88"/>
    <w:rsid w:val="009B3EA5"/>
    <w:rsid w:val="009D6230"/>
    <w:rsid w:val="009F419E"/>
    <w:rsid w:val="00A12ECF"/>
    <w:rsid w:val="00A57BCB"/>
    <w:rsid w:val="00A61C54"/>
    <w:rsid w:val="00A72FE9"/>
    <w:rsid w:val="00A77EAC"/>
    <w:rsid w:val="00A802EF"/>
    <w:rsid w:val="00B47F10"/>
    <w:rsid w:val="00B54CD6"/>
    <w:rsid w:val="00BA526F"/>
    <w:rsid w:val="00BD4DE3"/>
    <w:rsid w:val="00BD63C1"/>
    <w:rsid w:val="00BF7111"/>
    <w:rsid w:val="00C449DB"/>
    <w:rsid w:val="00CD5D3A"/>
    <w:rsid w:val="00D15FFD"/>
    <w:rsid w:val="00D72BE2"/>
    <w:rsid w:val="00D85A3E"/>
    <w:rsid w:val="00D877D3"/>
    <w:rsid w:val="00DB7AF6"/>
    <w:rsid w:val="00DE468E"/>
    <w:rsid w:val="00E0111E"/>
    <w:rsid w:val="00E117D0"/>
    <w:rsid w:val="00E80078"/>
    <w:rsid w:val="00E87577"/>
    <w:rsid w:val="00EB16E3"/>
    <w:rsid w:val="00EB7F67"/>
    <w:rsid w:val="00ED584D"/>
    <w:rsid w:val="00F05969"/>
    <w:rsid w:val="00F10EDF"/>
    <w:rsid w:val="00F56718"/>
    <w:rsid w:val="00F57348"/>
    <w:rsid w:val="00F824C2"/>
    <w:rsid w:val="00FD2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34CD8E-5FBD-4915-9C06-2A21ED0A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16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6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vancott</dc:creator>
  <cp:lastModifiedBy>vancott</cp:lastModifiedBy>
  <cp:revision>5</cp:revision>
  <cp:lastPrinted>2018-10-16T23:02:00Z</cp:lastPrinted>
  <dcterms:created xsi:type="dcterms:W3CDTF">2018-10-16T22:26:00Z</dcterms:created>
  <dcterms:modified xsi:type="dcterms:W3CDTF">2018-10-16T23:04:00Z</dcterms:modified>
</cp:coreProperties>
</file>